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F9A81" w14:textId="77777777" w:rsidR="00876D7C" w:rsidRDefault="00876D7C"/>
    <w:p w14:paraId="3CB5B07F" w14:textId="77777777" w:rsidR="00876D7C" w:rsidRDefault="00876D7C"/>
    <w:tbl>
      <w:tblPr>
        <w:tblStyle w:val="Reetkatablice"/>
        <w:tblW w:w="0" w:type="auto"/>
        <w:shd w:val="clear" w:color="auto" w:fill="CAEDFB" w:themeFill="accent4" w:themeFillTint="33"/>
        <w:tblLook w:val="04A0" w:firstRow="1" w:lastRow="0" w:firstColumn="1" w:lastColumn="0" w:noHBand="0" w:noVBand="1"/>
      </w:tblPr>
      <w:tblGrid>
        <w:gridCol w:w="9350"/>
      </w:tblGrid>
      <w:tr w:rsidR="00876D7C" w:rsidRPr="00876D7C" w14:paraId="77C67553" w14:textId="77777777" w:rsidTr="00876D7C">
        <w:tc>
          <w:tcPr>
            <w:tcW w:w="9350" w:type="dxa"/>
            <w:shd w:val="clear" w:color="auto" w:fill="CAEDFB" w:themeFill="accent4" w:themeFillTint="33"/>
          </w:tcPr>
          <w:p w14:paraId="1EB09811" w14:textId="17CC7BA2" w:rsidR="00876D7C" w:rsidRPr="00876D7C" w:rsidRDefault="00876D7C">
            <w:pPr>
              <w:rPr>
                <w:rFonts w:ascii="Arial" w:hAnsi="Arial" w:cs="Arial"/>
                <w:sz w:val="24"/>
                <w:szCs w:val="24"/>
              </w:rPr>
            </w:pPr>
            <w:r>
              <w:rPr>
                <w:rFonts w:ascii="Arial" w:hAnsi="Arial" w:cs="Arial"/>
                <w:sz w:val="24"/>
                <w:szCs w:val="24"/>
              </w:rPr>
              <w:t xml:space="preserve">               </w:t>
            </w:r>
            <w:r w:rsidRPr="00876D7C">
              <w:rPr>
                <w:rFonts w:ascii="Arial" w:hAnsi="Arial" w:cs="Arial"/>
                <w:sz w:val="24"/>
                <w:szCs w:val="24"/>
              </w:rPr>
              <w:t>OBRAZAC  SADRŽAJA DOKUMENTA ZA SAVJETOVANJE</w:t>
            </w:r>
          </w:p>
        </w:tc>
      </w:tr>
    </w:tbl>
    <w:p w14:paraId="4BE45699" w14:textId="77777777" w:rsidR="00876D7C" w:rsidRDefault="00876D7C"/>
    <w:tbl>
      <w:tblPr>
        <w:tblStyle w:val="Reetkatablice"/>
        <w:tblW w:w="0" w:type="auto"/>
        <w:tblLook w:val="04A0" w:firstRow="1" w:lastRow="0" w:firstColumn="1" w:lastColumn="0" w:noHBand="0" w:noVBand="1"/>
      </w:tblPr>
      <w:tblGrid>
        <w:gridCol w:w="2547"/>
        <w:gridCol w:w="6803"/>
      </w:tblGrid>
      <w:tr w:rsidR="00876D7C" w14:paraId="5B675818" w14:textId="77777777" w:rsidTr="00876D7C">
        <w:tc>
          <w:tcPr>
            <w:tcW w:w="2547" w:type="dxa"/>
            <w:shd w:val="clear" w:color="auto" w:fill="F2F2F2" w:themeFill="background1" w:themeFillShade="F2"/>
          </w:tcPr>
          <w:p w14:paraId="1C05DB93" w14:textId="0A5190D3" w:rsidR="00876D7C" w:rsidRDefault="00876D7C">
            <w:r>
              <w:t>NAZIV DOKUMENTA</w:t>
            </w:r>
          </w:p>
        </w:tc>
        <w:tc>
          <w:tcPr>
            <w:tcW w:w="6803" w:type="dxa"/>
          </w:tcPr>
          <w:p w14:paraId="27C5695A" w14:textId="40BFA47B" w:rsidR="00876D7C" w:rsidRDefault="00876D7C">
            <w:r>
              <w:t>PRAVILNIK O PROVEDBI POSTUPAKA JEDNOSTAVNE NABAVE</w:t>
            </w:r>
          </w:p>
        </w:tc>
      </w:tr>
      <w:tr w:rsidR="00876D7C" w14:paraId="5805D1B1" w14:textId="77777777" w:rsidTr="00876D7C">
        <w:tc>
          <w:tcPr>
            <w:tcW w:w="2547" w:type="dxa"/>
            <w:shd w:val="clear" w:color="auto" w:fill="F2F2F2" w:themeFill="background1" w:themeFillShade="F2"/>
          </w:tcPr>
          <w:p w14:paraId="6664A6C6" w14:textId="0DA09445" w:rsidR="00876D7C" w:rsidRDefault="00876D7C">
            <w:r>
              <w:t>STVARATELJ DOKUMENTA, TIJELO KOJE PROVODI SAVJETOVANJE</w:t>
            </w:r>
          </w:p>
        </w:tc>
        <w:tc>
          <w:tcPr>
            <w:tcW w:w="6803" w:type="dxa"/>
          </w:tcPr>
          <w:p w14:paraId="393422B2" w14:textId="77777777" w:rsidR="00876D7C" w:rsidRDefault="00876D7C"/>
          <w:p w14:paraId="3E5EDB0A" w14:textId="5A7A78AB" w:rsidR="00876D7C" w:rsidRDefault="005D1CEF">
            <w:r>
              <w:rPr>
                <w:rFonts w:ascii="Garamond" w:eastAsia="Myriad Pro" w:hAnsi="Garamond" w:cs="Myriad Pro"/>
                <w:color w:val="231F20"/>
              </w:rPr>
              <w:t>Knjižnice grada Zagreba</w:t>
            </w:r>
          </w:p>
        </w:tc>
      </w:tr>
      <w:tr w:rsidR="00876D7C" w14:paraId="2D79E3F9" w14:textId="77777777" w:rsidTr="00876D7C">
        <w:tc>
          <w:tcPr>
            <w:tcW w:w="2547" w:type="dxa"/>
            <w:shd w:val="clear" w:color="auto" w:fill="F2F2F2" w:themeFill="background1" w:themeFillShade="F2"/>
          </w:tcPr>
          <w:p w14:paraId="71B4CC7F" w14:textId="142DADE1" w:rsidR="00876D7C" w:rsidRDefault="00876D7C">
            <w:r>
              <w:t>SVRHA DOKUMENTA</w:t>
            </w:r>
          </w:p>
        </w:tc>
        <w:tc>
          <w:tcPr>
            <w:tcW w:w="6803" w:type="dxa"/>
          </w:tcPr>
          <w:p w14:paraId="25049CF2" w14:textId="73021F7B" w:rsidR="00876D7C" w:rsidRDefault="00876D7C" w:rsidP="00876D7C">
            <w:pPr>
              <w:spacing w:after="0"/>
              <w:ind w:right="200"/>
              <w:jc w:val="both"/>
              <w:rPr>
                <w:rFonts w:ascii="Garamond" w:hAnsi="Garamond"/>
                <w:sz w:val="24"/>
                <w:szCs w:val="24"/>
              </w:rPr>
            </w:pPr>
            <w:r w:rsidRPr="0025180D">
              <w:rPr>
                <w:rFonts w:ascii="Garamond" w:hAnsi="Garamond"/>
                <w:sz w:val="24"/>
                <w:szCs w:val="24"/>
              </w:rPr>
              <w:t>Ovim Pravilnikom uređuju</w:t>
            </w:r>
            <w:r>
              <w:rPr>
                <w:rFonts w:ascii="Garamond" w:hAnsi="Garamond"/>
                <w:sz w:val="24"/>
                <w:szCs w:val="24"/>
              </w:rPr>
              <w:t xml:space="preserve"> se</w:t>
            </w:r>
            <w:r w:rsidRPr="0025180D">
              <w:rPr>
                <w:rFonts w:ascii="Garamond" w:hAnsi="Garamond"/>
                <w:sz w:val="24"/>
                <w:szCs w:val="24"/>
              </w:rPr>
              <w:t xml:space="preserve"> postupci, pravila i uvjeti za nabavu robe i </w:t>
            </w:r>
            <w:proofErr w:type="spellStart"/>
            <w:r w:rsidRPr="0025180D">
              <w:rPr>
                <w:rFonts w:ascii="Garamond" w:hAnsi="Garamond"/>
                <w:sz w:val="24"/>
                <w:szCs w:val="24"/>
              </w:rPr>
              <w:t>usluge,te</w:t>
            </w:r>
            <w:proofErr w:type="spellEnd"/>
            <w:r w:rsidRPr="0025180D">
              <w:rPr>
                <w:rFonts w:ascii="Garamond" w:hAnsi="Garamond"/>
                <w:sz w:val="24"/>
                <w:szCs w:val="24"/>
              </w:rPr>
              <w:t xml:space="preserve"> provedbu projektnih natječaja naručitelja </w:t>
            </w:r>
            <w:r w:rsidR="005D1CEF">
              <w:rPr>
                <w:rFonts w:ascii="Garamond" w:eastAsia="Myriad Pro" w:hAnsi="Garamond" w:cs="Myriad Pro"/>
                <w:color w:val="231F20"/>
              </w:rPr>
              <w:t>Knjižnice grada Zagreba</w:t>
            </w:r>
            <w:r w:rsidR="005D1CEF" w:rsidRPr="0025180D">
              <w:rPr>
                <w:rFonts w:ascii="Garamond" w:hAnsi="Garamond"/>
                <w:sz w:val="24"/>
                <w:szCs w:val="24"/>
              </w:rPr>
              <w:t xml:space="preserve"> </w:t>
            </w:r>
            <w:r w:rsidRPr="0025180D">
              <w:rPr>
                <w:rFonts w:ascii="Garamond" w:hAnsi="Garamond"/>
                <w:sz w:val="24"/>
                <w:szCs w:val="24"/>
              </w:rPr>
              <w:t>čija je procijenjena vrijednost bez poreza na dodanu vrijednost (PDV) manja od 50.000,00 EUR, te nabavu radova čija je procijenjena vrijednost bez poreza na dodanu vrijednost (PDV) manja od 100.000,00 EUR</w:t>
            </w:r>
            <w:r>
              <w:rPr>
                <w:rFonts w:ascii="Garamond" w:hAnsi="Garamond"/>
                <w:sz w:val="24"/>
                <w:szCs w:val="24"/>
              </w:rPr>
              <w:t xml:space="preserve">. </w:t>
            </w:r>
          </w:p>
          <w:p w14:paraId="40162AEF" w14:textId="5F240B85" w:rsidR="00876D7C" w:rsidRDefault="00876D7C" w:rsidP="00876D7C">
            <w:r>
              <w:rPr>
                <w:rFonts w:ascii="Garamond" w:hAnsi="Garamond"/>
                <w:sz w:val="24"/>
                <w:szCs w:val="24"/>
              </w:rPr>
              <w:t>Donosi se novi Pravilnik budući da su 16. svibnja 2026. godine stupile na snagu Izmjene i dopune Zakona o javnoj nabavi te su Zakonom izmijenjene sve odredbe koje se odnose na postupak jednostavne nabave. Slijedom navedenog, donosi se novi Pravilnik i to sa većim pragovima za nabavu robe, usluga i radova, postupak iznad 15.000,00 EUR mora se provoditi putem modula jednostavne nabave u EOJN, na odluku o odabiru ili poništenju predviđena je pravna zaštita u obliku</w:t>
            </w:r>
          </w:p>
        </w:tc>
      </w:tr>
      <w:tr w:rsidR="00876D7C" w14:paraId="6F1A1843" w14:textId="77777777" w:rsidTr="00876D7C">
        <w:tc>
          <w:tcPr>
            <w:tcW w:w="2547" w:type="dxa"/>
            <w:shd w:val="clear" w:color="auto" w:fill="F2F2F2" w:themeFill="background1" w:themeFillShade="F2"/>
          </w:tcPr>
          <w:p w14:paraId="08C0C4A4" w14:textId="7E4AB917" w:rsidR="00876D7C" w:rsidRDefault="00876D7C">
            <w:r>
              <w:t>DATUM DOKUMENTA</w:t>
            </w:r>
          </w:p>
        </w:tc>
        <w:tc>
          <w:tcPr>
            <w:tcW w:w="6803" w:type="dxa"/>
          </w:tcPr>
          <w:p w14:paraId="66448E75" w14:textId="1340F962" w:rsidR="00876D7C" w:rsidRPr="0025180D" w:rsidRDefault="00AA0F88" w:rsidP="00876D7C">
            <w:pPr>
              <w:spacing w:after="0"/>
              <w:ind w:right="200"/>
              <w:jc w:val="both"/>
              <w:rPr>
                <w:rFonts w:ascii="Garamond" w:hAnsi="Garamond"/>
                <w:sz w:val="24"/>
                <w:szCs w:val="24"/>
              </w:rPr>
            </w:pPr>
            <w:r>
              <w:rPr>
                <w:rFonts w:ascii="Garamond" w:hAnsi="Garamond"/>
                <w:sz w:val="24"/>
                <w:szCs w:val="24"/>
              </w:rPr>
              <w:t>20</w:t>
            </w:r>
            <w:bookmarkStart w:id="0" w:name="_GoBack"/>
            <w:bookmarkEnd w:id="0"/>
            <w:r w:rsidR="00297A52">
              <w:rPr>
                <w:rFonts w:ascii="Garamond" w:hAnsi="Garamond"/>
                <w:sz w:val="24"/>
                <w:szCs w:val="24"/>
              </w:rPr>
              <w:t>.07.2026.</w:t>
            </w:r>
          </w:p>
        </w:tc>
      </w:tr>
      <w:tr w:rsidR="00876D7C" w14:paraId="2FD33E73" w14:textId="77777777" w:rsidTr="00876D7C">
        <w:tc>
          <w:tcPr>
            <w:tcW w:w="2547" w:type="dxa"/>
            <w:shd w:val="clear" w:color="auto" w:fill="F2F2F2" w:themeFill="background1" w:themeFillShade="F2"/>
          </w:tcPr>
          <w:p w14:paraId="1D9FA096" w14:textId="5ECF2607" w:rsidR="00876D7C" w:rsidRDefault="00876D7C">
            <w:r>
              <w:t>SVRHA I CILJ SAVJETOVANJA</w:t>
            </w:r>
          </w:p>
        </w:tc>
        <w:tc>
          <w:tcPr>
            <w:tcW w:w="6803" w:type="dxa"/>
          </w:tcPr>
          <w:p w14:paraId="0FE06D71" w14:textId="48B05231" w:rsidR="00876D7C" w:rsidRPr="0025180D" w:rsidRDefault="00876D7C" w:rsidP="00876D7C">
            <w:pPr>
              <w:spacing w:after="0"/>
              <w:ind w:right="200"/>
              <w:jc w:val="both"/>
              <w:rPr>
                <w:rFonts w:ascii="Garamond" w:hAnsi="Garamond"/>
                <w:sz w:val="24"/>
                <w:szCs w:val="24"/>
              </w:rPr>
            </w:pPr>
            <w:r>
              <w:rPr>
                <w:rFonts w:ascii="Garamond" w:eastAsia="Myriad Pro" w:hAnsi="Garamond" w:cs="Myriad Pro"/>
                <w:color w:val="231F20"/>
                <w:sz w:val="24"/>
                <w:szCs w:val="24"/>
              </w:rPr>
              <w:t xml:space="preserve">opis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em</w:t>
            </w:r>
            <w:r>
              <w:rPr>
                <w:rFonts w:ascii="Garamond" w:eastAsia="Myriad Pro" w:hAnsi="Garamond" w:cs="Myriad Pro"/>
                <w:color w:val="231F20"/>
                <w:spacing w:val="-3"/>
                <w:sz w:val="24"/>
                <w:szCs w:val="24"/>
              </w:rPr>
              <w:t>e</w:t>
            </w:r>
            <w:r>
              <w:rPr>
                <w:rFonts w:ascii="Garamond" w:eastAsia="Myriad Pro" w:hAnsi="Garamond" w:cs="Myriad Pro"/>
                <w:color w:val="231F20"/>
                <w:sz w:val="24"/>
                <w:szCs w:val="24"/>
              </w:rPr>
              <w:t>, prijedloga ili p</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oblema o kojemu se p</w:t>
            </w:r>
            <w:r>
              <w:rPr>
                <w:rFonts w:ascii="Garamond" w:eastAsia="Myriad Pro" w:hAnsi="Garamond" w:cs="Myriad Pro"/>
                <w:color w:val="231F20"/>
                <w:spacing w:val="-2"/>
                <w:sz w:val="24"/>
                <w:szCs w:val="24"/>
              </w:rPr>
              <w:t>rov</w:t>
            </w:r>
            <w:r>
              <w:rPr>
                <w:rFonts w:ascii="Garamond" w:eastAsia="Myriad Pro" w:hAnsi="Garamond" w:cs="Myriad Pro"/>
                <w:color w:val="231F20"/>
                <w:sz w:val="24"/>
                <w:szCs w:val="24"/>
              </w:rPr>
              <w:t>odi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anje: Savjetovanje se provodi o prijedlogu </w:t>
            </w:r>
            <w:r w:rsidRPr="0025180D">
              <w:rPr>
                <w:rFonts w:ascii="Garamond" w:eastAsia="Myriad Pro" w:hAnsi="Garamond" w:cs="Myriad Pro"/>
                <w:color w:val="231F20"/>
                <w:sz w:val="24"/>
                <w:szCs w:val="24"/>
              </w:rPr>
              <w:t>Pravilnik o provedbi postupaka jednostavne nabave</w:t>
            </w:r>
            <w:r>
              <w:rPr>
                <w:rFonts w:ascii="Garamond" w:eastAsia="Myriad Pro" w:hAnsi="Garamond" w:cs="Myriad Pro"/>
                <w:color w:val="231F20"/>
                <w:sz w:val="24"/>
                <w:szCs w:val="24"/>
              </w:rPr>
              <w:t>.</w:t>
            </w:r>
          </w:p>
        </w:tc>
      </w:tr>
      <w:tr w:rsidR="00876D7C" w14:paraId="1046353D" w14:textId="77777777" w:rsidTr="00876D7C">
        <w:tc>
          <w:tcPr>
            <w:tcW w:w="2547" w:type="dxa"/>
            <w:shd w:val="clear" w:color="auto" w:fill="F2F2F2" w:themeFill="background1" w:themeFillShade="F2"/>
          </w:tcPr>
          <w:p w14:paraId="120BE7DC" w14:textId="77777777" w:rsidR="00876D7C" w:rsidRDefault="00876D7C"/>
        </w:tc>
        <w:tc>
          <w:tcPr>
            <w:tcW w:w="6803" w:type="dxa"/>
          </w:tcPr>
          <w:p w14:paraId="6DCA986B" w14:textId="4A77BA7A" w:rsidR="00876D7C" w:rsidRDefault="00876D7C" w:rsidP="00876D7C">
            <w:pPr>
              <w:spacing w:after="0"/>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svrha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i cilj koji bi se prijedlogom </w:t>
            </w:r>
            <w:r>
              <w:rPr>
                <w:rFonts w:ascii="Garamond" w:eastAsia="Myriad Pro" w:hAnsi="Garamond" w:cs="Myriad Pro"/>
                <w:color w:val="231F20"/>
                <w:spacing w:val="-2"/>
                <w:sz w:val="24"/>
                <w:szCs w:val="24"/>
              </w:rPr>
              <w:t>ž</w:t>
            </w:r>
            <w:r>
              <w:rPr>
                <w:rFonts w:ascii="Garamond" w:eastAsia="Myriad Pro" w:hAnsi="Garamond" w:cs="Myriad Pro"/>
                <w:color w:val="231F20"/>
                <w:sz w:val="24"/>
                <w:szCs w:val="24"/>
              </w:rPr>
              <w:t>elio postići: Cilj savjetovanja sa zainteresiranom javnošću jest upoznavanje zainteresirane javnosti s prijedlogom dokumenta te prikupljanje prijedloga i primjedbi zainteresirane javnosti koji će se razmatrati i eventualno prihvatiti</w:t>
            </w:r>
          </w:p>
        </w:tc>
      </w:tr>
      <w:tr w:rsidR="00876D7C" w14:paraId="1E14B10D" w14:textId="77777777" w:rsidTr="00876D7C">
        <w:tc>
          <w:tcPr>
            <w:tcW w:w="2547" w:type="dxa"/>
            <w:shd w:val="clear" w:color="auto" w:fill="F2F2F2" w:themeFill="background1" w:themeFillShade="F2"/>
          </w:tcPr>
          <w:p w14:paraId="45038722" w14:textId="77777777" w:rsidR="00876D7C" w:rsidRDefault="00876D7C"/>
        </w:tc>
        <w:tc>
          <w:tcPr>
            <w:tcW w:w="6803" w:type="dxa"/>
          </w:tcPr>
          <w:p w14:paraId="3363FE04" w14:textId="493969A8" w:rsidR="00876D7C" w:rsidRDefault="00876D7C" w:rsidP="00876D7C">
            <w:pPr>
              <w:spacing w:after="0"/>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me</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oda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Savjetovanje se provodi javnom objavom na web stranici </w:t>
            </w:r>
            <w:r w:rsidR="005D1CEF">
              <w:rPr>
                <w:rFonts w:ascii="Garamond" w:eastAsia="Myriad Pro" w:hAnsi="Garamond" w:cs="Myriad Pro"/>
                <w:color w:val="231F20"/>
                <w:sz w:val="24"/>
                <w:szCs w:val="24"/>
              </w:rPr>
              <w:t xml:space="preserve">KGZ-a </w:t>
            </w:r>
            <w:r>
              <w:rPr>
                <w:rFonts w:ascii="Garamond" w:eastAsia="Myriad Pro" w:hAnsi="Garamond" w:cs="Myriad Pro"/>
                <w:color w:val="231F20"/>
                <w:sz w:val="24"/>
                <w:szCs w:val="24"/>
              </w:rPr>
              <w:t>putem priloženog obrasca za sudjelovanje u savjetovanju.</w:t>
            </w:r>
          </w:p>
        </w:tc>
      </w:tr>
      <w:tr w:rsidR="00876D7C" w14:paraId="4F2E8770" w14:textId="77777777" w:rsidTr="00876D7C">
        <w:tc>
          <w:tcPr>
            <w:tcW w:w="2547" w:type="dxa"/>
            <w:shd w:val="clear" w:color="auto" w:fill="F2F2F2" w:themeFill="background1" w:themeFillShade="F2"/>
          </w:tcPr>
          <w:p w14:paraId="03868E6D" w14:textId="77777777" w:rsidR="00876D7C" w:rsidRDefault="00876D7C"/>
        </w:tc>
        <w:tc>
          <w:tcPr>
            <w:tcW w:w="6803" w:type="dxa"/>
          </w:tcPr>
          <w:p w14:paraId="5C129016" w14:textId="321AEEF5" w:rsidR="00876D7C" w:rsidRDefault="00876D7C" w:rsidP="00876D7C">
            <w:pPr>
              <w:spacing w:after="0"/>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 xml:space="preserve">– </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ok zaprimanja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 xml:space="preserve">ora i način na koji </w:t>
            </w:r>
            <w:r>
              <w:rPr>
                <w:rFonts w:ascii="Garamond" w:eastAsia="Myriad Pro" w:hAnsi="Garamond" w:cs="Myriad Pro"/>
                <w:color w:val="231F20"/>
                <w:spacing w:val="-1"/>
                <w:sz w:val="24"/>
                <w:szCs w:val="24"/>
              </w:rPr>
              <w:t>ć</w:t>
            </w:r>
            <w:r>
              <w:rPr>
                <w:rFonts w:ascii="Garamond" w:eastAsia="Myriad Pro" w:hAnsi="Garamond" w:cs="Myriad Pro"/>
                <w:color w:val="231F20"/>
                <w:sz w:val="24"/>
                <w:szCs w:val="24"/>
              </w:rPr>
              <w:t>e biti pru</w:t>
            </w:r>
            <w:r>
              <w:rPr>
                <w:rFonts w:ascii="Garamond" w:eastAsia="Myriad Pro" w:hAnsi="Garamond" w:cs="Myriad Pro"/>
                <w:color w:val="231F20"/>
                <w:spacing w:val="-2"/>
                <w:sz w:val="24"/>
                <w:szCs w:val="24"/>
              </w:rPr>
              <w:t>ž</w:t>
            </w:r>
            <w:r>
              <w:rPr>
                <w:rFonts w:ascii="Garamond" w:eastAsia="Myriad Pro" w:hAnsi="Garamond" w:cs="Myriad Pro"/>
                <w:color w:val="231F20"/>
                <w:sz w:val="24"/>
                <w:szCs w:val="24"/>
              </w:rPr>
              <w:t>ena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vratna in</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 xml:space="preserve">ormacija: Savjetovanje je otvoreno do </w:t>
            </w:r>
            <w:r w:rsidR="00297A52">
              <w:rPr>
                <w:rFonts w:ascii="Garamond" w:eastAsia="Myriad Pro" w:hAnsi="Garamond" w:cs="Myriad Pro"/>
                <w:color w:val="231F20"/>
                <w:sz w:val="24"/>
                <w:szCs w:val="24"/>
              </w:rPr>
              <w:t>09.0</w:t>
            </w:r>
            <w:r w:rsidR="007F397B">
              <w:rPr>
                <w:rFonts w:ascii="Garamond" w:eastAsia="Myriad Pro" w:hAnsi="Garamond" w:cs="Myriad Pro"/>
                <w:color w:val="231F20"/>
                <w:sz w:val="24"/>
                <w:szCs w:val="24"/>
              </w:rPr>
              <w:t>8</w:t>
            </w:r>
            <w:r w:rsidR="00297A52">
              <w:rPr>
                <w:rFonts w:ascii="Garamond" w:eastAsia="Myriad Pro" w:hAnsi="Garamond" w:cs="Myriad Pro"/>
                <w:color w:val="231F20"/>
                <w:sz w:val="24"/>
                <w:szCs w:val="24"/>
              </w:rPr>
              <w:t>.</w:t>
            </w:r>
            <w:r>
              <w:rPr>
                <w:rFonts w:ascii="Garamond" w:eastAsia="Myriad Pro" w:hAnsi="Garamond" w:cs="Myriad Pro"/>
                <w:color w:val="231F20"/>
                <w:sz w:val="24"/>
                <w:szCs w:val="24"/>
              </w:rPr>
              <w:t>2026. godine. Povratne informacije bit će pružene putem Izvješća o provedenom savjetovanju koje će se po zaključenju savjetovanja objaviti na web stranici kao prilog savjetovanja.</w:t>
            </w:r>
          </w:p>
        </w:tc>
      </w:tr>
      <w:tr w:rsidR="00876D7C" w14:paraId="16CEFE59" w14:textId="77777777" w:rsidTr="00876D7C">
        <w:tc>
          <w:tcPr>
            <w:tcW w:w="2547" w:type="dxa"/>
            <w:shd w:val="clear" w:color="auto" w:fill="F2F2F2" w:themeFill="background1" w:themeFillShade="F2"/>
          </w:tcPr>
          <w:p w14:paraId="2970E84F" w14:textId="77777777" w:rsidR="00876D7C" w:rsidRDefault="00876D7C"/>
        </w:tc>
        <w:tc>
          <w:tcPr>
            <w:tcW w:w="6803" w:type="dxa"/>
          </w:tcPr>
          <w:p w14:paraId="37B66F9F" w14:textId="05DDEE42" w:rsidR="00876D7C" w:rsidRDefault="00876D7C" w:rsidP="00876D7C">
            <w:pPr>
              <w:spacing w:after="0" w:line="260" w:lineRule="exact"/>
              <w:ind w:left="147"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Za sve dodatne upite, sudionici savjetovanja mogu se obratiti</w:t>
            </w:r>
            <w:r w:rsidR="00892293">
              <w:rPr>
                <w:rFonts w:ascii="Garamond" w:eastAsia="Myriad Pro" w:hAnsi="Garamond" w:cs="Myriad Pro"/>
                <w:color w:val="231F20"/>
                <w:sz w:val="24"/>
                <w:szCs w:val="24"/>
              </w:rPr>
              <w:t xml:space="preserve"> na ime:</w:t>
            </w:r>
            <w:r>
              <w:rPr>
                <w:rFonts w:ascii="Garamond" w:eastAsia="Myriad Pro" w:hAnsi="Garamond" w:cs="Myriad Pro"/>
                <w:color w:val="231F20"/>
                <w:sz w:val="24"/>
                <w:szCs w:val="24"/>
              </w:rPr>
              <w:t xml:space="preserve"> </w:t>
            </w:r>
            <w:r w:rsidR="002D410D">
              <w:rPr>
                <w:rFonts w:ascii="Garamond" w:eastAsia="Myriad Pro" w:hAnsi="Garamond" w:cs="Myriad Pro"/>
                <w:color w:val="231F20"/>
                <w:sz w:val="24"/>
                <w:szCs w:val="24"/>
              </w:rPr>
              <w:t xml:space="preserve">TAMARA VALINGER, </w:t>
            </w:r>
            <w:hyperlink r:id="rId4" w:history="1">
              <w:r w:rsidR="002D410D" w:rsidRPr="00C165E4">
                <w:rPr>
                  <w:rStyle w:val="Hiperveza"/>
                  <w:rFonts w:ascii="Garamond" w:eastAsia="Myriad Pro" w:hAnsi="Garamond" w:cs="Myriad Pro"/>
                  <w:sz w:val="24"/>
                  <w:szCs w:val="24"/>
                </w:rPr>
                <w:t>tel:01/4694351</w:t>
              </w:r>
            </w:hyperlink>
            <w:r w:rsidR="002D410D">
              <w:rPr>
                <w:rFonts w:ascii="Garamond" w:eastAsia="Myriad Pro" w:hAnsi="Garamond" w:cs="Myriad Pro"/>
                <w:color w:val="231F20"/>
                <w:sz w:val="24"/>
                <w:szCs w:val="24"/>
              </w:rPr>
              <w:t>, e-mail: tamara.valinger@kgz.hr</w:t>
            </w:r>
            <w:r>
              <w:rPr>
                <w:rFonts w:ascii="Garamond" w:eastAsia="Myriad Pro" w:hAnsi="Garamond" w:cs="Myriad Pro"/>
                <w:color w:val="231F20"/>
                <w:sz w:val="24"/>
                <w:szCs w:val="24"/>
              </w:rPr>
              <w:t xml:space="preserve">, pismeno na adresu </w:t>
            </w:r>
            <w:r w:rsidR="005D1CEF">
              <w:rPr>
                <w:rFonts w:ascii="Garamond" w:eastAsia="Myriad Pro" w:hAnsi="Garamond" w:cs="Myriad Pro"/>
                <w:color w:val="231F20"/>
              </w:rPr>
              <w:t>Knjižnice grada Zagreba</w:t>
            </w:r>
            <w:r w:rsidR="00892293">
              <w:rPr>
                <w:rFonts w:ascii="Garamond" w:eastAsia="Myriad Pro" w:hAnsi="Garamond" w:cs="Myriad Pro"/>
                <w:color w:val="231F20"/>
              </w:rPr>
              <w:t xml:space="preserve">, </w:t>
            </w:r>
            <w:proofErr w:type="spellStart"/>
            <w:r w:rsidR="00892293">
              <w:rPr>
                <w:rFonts w:ascii="Garamond" w:eastAsia="Myriad Pro" w:hAnsi="Garamond" w:cs="Myriad Pro"/>
                <w:color w:val="231F20"/>
              </w:rPr>
              <w:t>Starčevićev</w:t>
            </w:r>
            <w:proofErr w:type="spellEnd"/>
            <w:r w:rsidR="001917AC">
              <w:rPr>
                <w:rFonts w:ascii="Garamond" w:eastAsia="Myriad Pro" w:hAnsi="Garamond" w:cs="Myriad Pro"/>
                <w:color w:val="231F20"/>
              </w:rPr>
              <w:t xml:space="preserve"> trg</w:t>
            </w:r>
            <w:r w:rsidR="00892293">
              <w:rPr>
                <w:rFonts w:ascii="Garamond" w:eastAsia="Myriad Pro" w:hAnsi="Garamond" w:cs="Myriad Pro"/>
                <w:color w:val="231F20"/>
              </w:rPr>
              <w:t xml:space="preserve"> 6, Zagreb</w:t>
            </w:r>
            <w:r>
              <w:rPr>
                <w:rFonts w:ascii="Garamond" w:eastAsia="Myriad Pro" w:hAnsi="Garamond" w:cs="Myriad Pro"/>
                <w:color w:val="231F20"/>
                <w:sz w:val="24"/>
                <w:szCs w:val="24"/>
              </w:rPr>
              <w:t xml:space="preserve"> ili putem elektronske pošte na e-mail adresu: </w:t>
            </w:r>
            <w:r w:rsidR="002D410D">
              <w:rPr>
                <w:rFonts w:ascii="Garamond" w:eastAsia="Myriad Pro" w:hAnsi="Garamond" w:cs="Myriad Pro"/>
                <w:sz w:val="24"/>
                <w:szCs w:val="24"/>
              </w:rPr>
              <w:t>tamara.valinger@kgz.hr</w:t>
            </w:r>
          </w:p>
          <w:p w14:paraId="6B8CE235" w14:textId="77777777" w:rsidR="00876D7C" w:rsidRDefault="00876D7C" w:rsidP="00876D7C">
            <w:pPr>
              <w:spacing w:after="0"/>
              <w:ind w:right="200"/>
              <w:jc w:val="both"/>
              <w:rPr>
                <w:rFonts w:ascii="Garamond" w:eastAsia="Myriad Pro" w:hAnsi="Garamond" w:cs="Myriad Pro"/>
                <w:color w:val="231F20"/>
                <w:sz w:val="24"/>
                <w:szCs w:val="24"/>
              </w:rPr>
            </w:pPr>
          </w:p>
        </w:tc>
      </w:tr>
      <w:tr w:rsidR="00876D7C" w14:paraId="2963131C" w14:textId="77777777" w:rsidTr="00876D7C">
        <w:tc>
          <w:tcPr>
            <w:tcW w:w="2547" w:type="dxa"/>
            <w:shd w:val="clear" w:color="auto" w:fill="F2F2F2" w:themeFill="background1" w:themeFillShade="F2"/>
          </w:tcPr>
          <w:p w14:paraId="4E34397E" w14:textId="77777777" w:rsidR="00876D7C" w:rsidRDefault="00876D7C"/>
        </w:tc>
        <w:tc>
          <w:tcPr>
            <w:tcW w:w="6803" w:type="dxa"/>
          </w:tcPr>
          <w:p w14:paraId="448E7D20" w14:textId="30AACCC1" w:rsidR="00876D7C" w:rsidRDefault="00876D7C" w:rsidP="00876D7C">
            <w:pPr>
              <w:spacing w:after="0" w:line="260" w:lineRule="exact"/>
              <w:ind w:left="147"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dostupnost odgovora: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 xml:space="preserve">ori će biti dostupni na službenoj web stranici </w:t>
            </w:r>
            <w:r w:rsidR="005D1CEF">
              <w:rPr>
                <w:rFonts w:ascii="Garamond" w:eastAsia="Myriad Pro" w:hAnsi="Garamond" w:cs="Myriad Pro"/>
                <w:color w:val="231F20"/>
                <w:sz w:val="24"/>
                <w:szCs w:val="24"/>
              </w:rPr>
              <w:t>KGZ-a</w:t>
            </w:r>
            <w:r>
              <w:rPr>
                <w:rFonts w:ascii="Garamond" w:eastAsia="Myriad Pro" w:hAnsi="Garamond" w:cs="Myriad Pro"/>
                <w:color w:val="231F20"/>
                <w:sz w:val="24"/>
                <w:szCs w:val="24"/>
              </w:rPr>
              <w:t xml:space="preserve"> u sklopu Izvješća o provedenom savjetovanju, osim </w:t>
            </w:r>
            <w:r>
              <w:rPr>
                <w:rFonts w:ascii="Garamond" w:eastAsia="Myriad Pro" w:hAnsi="Garamond" w:cs="Myriad Pro"/>
                <w:color w:val="231F20"/>
                <w:spacing w:val="4"/>
                <w:sz w:val="24"/>
                <w:szCs w:val="24"/>
              </w:rPr>
              <w:t>k</w:t>
            </w:r>
            <w:r>
              <w:rPr>
                <w:rFonts w:ascii="Garamond" w:eastAsia="Myriad Pro" w:hAnsi="Garamond" w:cs="Myriad Pro"/>
                <w:color w:val="231F20"/>
                <w:sz w:val="24"/>
                <w:szCs w:val="24"/>
              </w:rPr>
              <w:t>ada je onaj koji je poslao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or tražio da podaci ostanu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vjerljivi</w:t>
            </w:r>
          </w:p>
        </w:tc>
      </w:tr>
      <w:tr w:rsidR="00876D7C" w14:paraId="5919AB71" w14:textId="77777777" w:rsidTr="00876D7C">
        <w:tc>
          <w:tcPr>
            <w:tcW w:w="2547" w:type="dxa"/>
            <w:shd w:val="clear" w:color="auto" w:fill="F2F2F2" w:themeFill="background1" w:themeFillShade="F2"/>
          </w:tcPr>
          <w:p w14:paraId="125927BB" w14:textId="77777777" w:rsidR="00876D7C" w:rsidRDefault="00876D7C"/>
        </w:tc>
        <w:tc>
          <w:tcPr>
            <w:tcW w:w="6803" w:type="dxa"/>
          </w:tcPr>
          <w:p w14:paraId="0155F160" w14:textId="1A53A0A0" w:rsidR="00876D7C" w:rsidRDefault="00876D7C" w:rsidP="00876D7C">
            <w:pPr>
              <w:spacing w:after="0" w:line="260" w:lineRule="exact"/>
              <w:ind w:left="147"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zivaju se sudionici savjetovanja na dost</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vu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vratnih in</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ormacija o samom p</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w:t>
            </w:r>
            <w:r>
              <w:rPr>
                <w:rFonts w:ascii="Garamond" w:eastAsia="Myriad Pro" w:hAnsi="Garamond" w:cs="Myriad Pro"/>
                <w:color w:val="231F20"/>
                <w:spacing w:val="-1"/>
                <w:sz w:val="24"/>
                <w:szCs w:val="24"/>
              </w:rPr>
              <w:t>c</w:t>
            </w:r>
            <w:r>
              <w:rPr>
                <w:rFonts w:ascii="Garamond" w:eastAsia="Myriad Pro" w:hAnsi="Garamond" w:cs="Myriad Pro"/>
                <w:color w:val="231F20"/>
                <w:sz w:val="24"/>
                <w:szCs w:val="24"/>
              </w:rPr>
              <w:t>esu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 prijedloga za poboljšanje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u budućnosti. </w:t>
            </w:r>
          </w:p>
        </w:tc>
      </w:tr>
    </w:tbl>
    <w:p w14:paraId="5BF389DB" w14:textId="77777777" w:rsidR="00876D7C" w:rsidRDefault="00876D7C"/>
    <w:sectPr w:rsidR="00876D7C" w:rsidSect="00951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yriad Pro">
    <w:altName w:val="Malgun Gothic"/>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64"/>
    <w:rsid w:val="00133536"/>
    <w:rsid w:val="001917AC"/>
    <w:rsid w:val="0025180D"/>
    <w:rsid w:val="00297A52"/>
    <w:rsid w:val="002D0400"/>
    <w:rsid w:val="002D410D"/>
    <w:rsid w:val="003C3C68"/>
    <w:rsid w:val="0047155E"/>
    <w:rsid w:val="00585437"/>
    <w:rsid w:val="005D1CEF"/>
    <w:rsid w:val="007B1A74"/>
    <w:rsid w:val="007F397B"/>
    <w:rsid w:val="008012EA"/>
    <w:rsid w:val="00876D7C"/>
    <w:rsid w:val="00883F18"/>
    <w:rsid w:val="00892293"/>
    <w:rsid w:val="00951564"/>
    <w:rsid w:val="00AA0F88"/>
    <w:rsid w:val="00AD089E"/>
    <w:rsid w:val="00BF2FAD"/>
    <w:rsid w:val="00CE02E1"/>
    <w:rsid w:val="00F26DBF"/>
    <w:rsid w:val="00FB01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1C27"/>
  <w15:chartTrackingRefBased/>
  <w15:docId w15:val="{633131CE-DE39-4AC5-BA5F-8CA53356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1564"/>
    <w:pPr>
      <w:widowControl w:val="0"/>
      <w:spacing w:after="200" w:line="276" w:lineRule="auto"/>
    </w:pPr>
    <w:rPr>
      <w:rFonts w:ascii="Calibri" w:eastAsia="Calibri" w:hAnsi="Calibri" w:cs="Times New Roman"/>
      <w:kern w:val="0"/>
      <w:sz w:val="22"/>
      <w:szCs w:val="22"/>
      <w14:ligatures w14:val="none"/>
    </w:rPr>
  </w:style>
  <w:style w:type="paragraph" w:styleId="Naslov1">
    <w:name w:val="heading 1"/>
    <w:basedOn w:val="Normal"/>
    <w:next w:val="Normal"/>
    <w:link w:val="Naslov1Char"/>
    <w:uiPriority w:val="9"/>
    <w:qFormat/>
    <w:rsid w:val="00951564"/>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951564"/>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951564"/>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951564"/>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slov5">
    <w:name w:val="heading 5"/>
    <w:basedOn w:val="Normal"/>
    <w:next w:val="Normal"/>
    <w:link w:val="Naslov5Char"/>
    <w:uiPriority w:val="9"/>
    <w:semiHidden/>
    <w:unhideWhenUsed/>
    <w:qFormat/>
    <w:rsid w:val="00951564"/>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slov6">
    <w:name w:val="heading 6"/>
    <w:basedOn w:val="Normal"/>
    <w:next w:val="Normal"/>
    <w:link w:val="Naslov6Char"/>
    <w:uiPriority w:val="9"/>
    <w:semiHidden/>
    <w:unhideWhenUsed/>
    <w:qFormat/>
    <w:rsid w:val="00951564"/>
    <w:pPr>
      <w:keepNext/>
      <w:keepLines/>
      <w:widowControl/>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slov7">
    <w:name w:val="heading 7"/>
    <w:basedOn w:val="Normal"/>
    <w:next w:val="Normal"/>
    <w:link w:val="Naslov7Char"/>
    <w:uiPriority w:val="9"/>
    <w:semiHidden/>
    <w:unhideWhenUsed/>
    <w:qFormat/>
    <w:rsid w:val="00951564"/>
    <w:pPr>
      <w:keepNext/>
      <w:keepLines/>
      <w:widowControl/>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slov8">
    <w:name w:val="heading 8"/>
    <w:basedOn w:val="Normal"/>
    <w:next w:val="Normal"/>
    <w:link w:val="Naslov8Char"/>
    <w:uiPriority w:val="9"/>
    <w:semiHidden/>
    <w:unhideWhenUsed/>
    <w:qFormat/>
    <w:rsid w:val="00951564"/>
    <w:pPr>
      <w:keepNext/>
      <w:keepLines/>
      <w:widowControl/>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slov9">
    <w:name w:val="heading 9"/>
    <w:basedOn w:val="Normal"/>
    <w:next w:val="Normal"/>
    <w:link w:val="Naslov9Char"/>
    <w:uiPriority w:val="9"/>
    <w:semiHidden/>
    <w:unhideWhenUsed/>
    <w:qFormat/>
    <w:rsid w:val="00951564"/>
    <w:pPr>
      <w:keepNext/>
      <w:keepLines/>
      <w:widowControl/>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5156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5156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5156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5156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5156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5156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5156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5156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51564"/>
    <w:rPr>
      <w:rFonts w:eastAsiaTheme="majorEastAsia" w:cstheme="majorBidi"/>
      <w:color w:val="272727" w:themeColor="text1" w:themeTint="D8"/>
    </w:rPr>
  </w:style>
  <w:style w:type="paragraph" w:styleId="Naslov">
    <w:name w:val="Title"/>
    <w:basedOn w:val="Normal"/>
    <w:next w:val="Normal"/>
    <w:link w:val="NaslovChar"/>
    <w:uiPriority w:val="10"/>
    <w:qFormat/>
    <w:rsid w:val="00951564"/>
    <w:pPr>
      <w:widowControl/>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95156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51564"/>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95156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1564"/>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Char">
    <w:name w:val="Citat Char"/>
    <w:basedOn w:val="Zadanifontodlomka"/>
    <w:link w:val="Citat"/>
    <w:uiPriority w:val="29"/>
    <w:rsid w:val="00951564"/>
    <w:rPr>
      <w:i/>
      <w:iCs/>
      <w:color w:val="404040" w:themeColor="text1" w:themeTint="BF"/>
    </w:rPr>
  </w:style>
  <w:style w:type="paragraph" w:styleId="Odlomakpopisa">
    <w:name w:val="List Paragraph"/>
    <w:basedOn w:val="Normal"/>
    <w:uiPriority w:val="34"/>
    <w:qFormat/>
    <w:rsid w:val="00951564"/>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Jakoisticanje">
    <w:name w:val="Intense Emphasis"/>
    <w:basedOn w:val="Zadanifontodlomka"/>
    <w:uiPriority w:val="21"/>
    <w:qFormat/>
    <w:rsid w:val="00951564"/>
    <w:rPr>
      <w:i/>
      <w:iCs/>
      <w:color w:val="0F4761" w:themeColor="accent1" w:themeShade="BF"/>
    </w:rPr>
  </w:style>
  <w:style w:type="paragraph" w:styleId="Naglaencitat">
    <w:name w:val="Intense Quote"/>
    <w:basedOn w:val="Normal"/>
    <w:next w:val="Normal"/>
    <w:link w:val="NaglaencitatChar"/>
    <w:uiPriority w:val="30"/>
    <w:qFormat/>
    <w:rsid w:val="0095156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NaglaencitatChar">
    <w:name w:val="Naglašen citat Char"/>
    <w:basedOn w:val="Zadanifontodlomka"/>
    <w:link w:val="Naglaencitat"/>
    <w:uiPriority w:val="30"/>
    <w:rsid w:val="00951564"/>
    <w:rPr>
      <w:i/>
      <w:iCs/>
      <w:color w:val="0F4761" w:themeColor="accent1" w:themeShade="BF"/>
    </w:rPr>
  </w:style>
  <w:style w:type="character" w:styleId="Istaknutareferenca">
    <w:name w:val="Intense Reference"/>
    <w:basedOn w:val="Zadanifontodlomka"/>
    <w:uiPriority w:val="32"/>
    <w:qFormat/>
    <w:rsid w:val="00951564"/>
    <w:rPr>
      <w:b/>
      <w:bCs/>
      <w:smallCaps/>
      <w:color w:val="0F4761" w:themeColor="accent1" w:themeShade="BF"/>
      <w:spacing w:val="5"/>
    </w:rPr>
  </w:style>
  <w:style w:type="table" w:styleId="Reetkatablice">
    <w:name w:val="Table Grid"/>
    <w:basedOn w:val="Obinatablica"/>
    <w:uiPriority w:val="39"/>
    <w:rsid w:val="00876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2D410D"/>
    <w:rPr>
      <w:color w:val="467886" w:themeColor="hyperlink"/>
      <w:u w:val="single"/>
    </w:rPr>
  </w:style>
  <w:style w:type="character" w:styleId="Nerijeenospominjanje">
    <w:name w:val="Unresolved Mention"/>
    <w:basedOn w:val="Zadanifontodlomka"/>
    <w:uiPriority w:val="99"/>
    <w:semiHidden/>
    <w:unhideWhenUsed/>
    <w:rsid w:val="002D4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tel:01/4694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Tamara Valinger</cp:lastModifiedBy>
  <cp:revision>17</cp:revision>
  <dcterms:created xsi:type="dcterms:W3CDTF">2026-05-22T08:33:00Z</dcterms:created>
  <dcterms:modified xsi:type="dcterms:W3CDTF">2026-07-20T11:46:00Z</dcterms:modified>
</cp:coreProperties>
</file>