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B2" w:rsidRDefault="00CC2CB2" w:rsidP="00AF7DE1">
      <w:pPr>
        <w:pStyle w:val="StandardWeb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Dos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Hermanas</w:t>
      </w:r>
      <w:proofErr w:type="spellEnd"/>
    </w:p>
    <w:p w:rsidR="00CC2CB2" w:rsidRDefault="00CC2CB2" w:rsidP="00AF7DE1">
      <w:pPr>
        <w:pStyle w:val="StandardWe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(20. – 24. 4. 2026.)</w:t>
      </w:r>
    </w:p>
    <w:p w:rsidR="00AF7DE1" w:rsidRPr="00AF7DE1" w:rsidRDefault="00AF7DE1" w:rsidP="00AF7DE1">
      <w:pPr>
        <w:pStyle w:val="StandardWeb"/>
        <w:jc w:val="both"/>
        <w:rPr>
          <w:rFonts w:ascii="Calibri" w:hAnsi="Calibri" w:cs="Calibri"/>
        </w:rPr>
      </w:pPr>
      <w:r w:rsidRPr="00AF7DE1">
        <w:rPr>
          <w:rFonts w:ascii="Calibri" w:hAnsi="Calibri" w:cs="Calibri"/>
        </w:rPr>
        <w:t xml:space="preserve">Sunčana Andaluzija, uske ulice Seville, knjižnice pune inspirativnih ideja i nezaobilazni miris </w:t>
      </w:r>
      <w:proofErr w:type="spellStart"/>
      <w:r w:rsidRPr="00AF7DE1">
        <w:rPr>
          <w:rFonts w:ascii="Calibri" w:hAnsi="Calibri" w:cs="Calibri"/>
        </w:rPr>
        <w:t>tapasa</w:t>
      </w:r>
      <w:proofErr w:type="spellEnd"/>
      <w:r w:rsidRPr="00AF7DE1">
        <w:rPr>
          <w:rFonts w:ascii="Calibri" w:hAnsi="Calibri" w:cs="Calibri"/>
        </w:rPr>
        <w:t xml:space="preserve"> – upravo je tako izgledala </w:t>
      </w:r>
      <w:proofErr w:type="spellStart"/>
      <w:r w:rsidRPr="00AF7DE1">
        <w:rPr>
          <w:rFonts w:ascii="Calibri" w:hAnsi="Calibri" w:cs="Calibri"/>
        </w:rPr>
        <w:t>Erasmus</w:t>
      </w:r>
      <w:proofErr w:type="spellEnd"/>
      <w:r w:rsidRPr="00AF7DE1">
        <w:rPr>
          <w:rFonts w:ascii="Calibri" w:hAnsi="Calibri" w:cs="Calibri"/>
        </w:rPr>
        <w:t xml:space="preserve">+ mobilnost na kojoj smo od 21. do 23. travnja 2026. godine sudjelovale u programu </w:t>
      </w:r>
      <w:proofErr w:type="spellStart"/>
      <w:r w:rsidRPr="00AF7DE1">
        <w:rPr>
          <w:rFonts w:ascii="Calibri" w:hAnsi="Calibri" w:cs="Calibri"/>
        </w:rPr>
        <w:t>job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shadowinga</w:t>
      </w:r>
      <w:proofErr w:type="spellEnd"/>
      <w:r w:rsidRPr="00AF7DE1">
        <w:rPr>
          <w:rFonts w:ascii="Calibri" w:hAnsi="Calibri" w:cs="Calibri"/>
        </w:rPr>
        <w:t xml:space="preserve"> u španjolskom gradu </w:t>
      </w:r>
      <w:proofErr w:type="spellStart"/>
      <w:r w:rsidRPr="00AF7DE1">
        <w:rPr>
          <w:rFonts w:ascii="Calibri" w:hAnsi="Calibri" w:cs="Calibri"/>
        </w:rPr>
        <w:t>Dos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Hermanas</w:t>
      </w:r>
      <w:proofErr w:type="spellEnd"/>
      <w:r w:rsidRPr="00AF7DE1">
        <w:rPr>
          <w:rFonts w:ascii="Calibri" w:hAnsi="Calibri" w:cs="Calibri"/>
        </w:rPr>
        <w:t>, nedaleko od Seville.</w:t>
      </w:r>
    </w:p>
    <w:p w:rsidR="00AF7DE1" w:rsidRPr="00AF7DE1" w:rsidRDefault="00AF7DE1" w:rsidP="00AF7DE1">
      <w:pPr>
        <w:pStyle w:val="StandardWeb"/>
        <w:jc w:val="both"/>
        <w:rPr>
          <w:rFonts w:ascii="Calibri" w:hAnsi="Calibri" w:cs="Calibri"/>
        </w:rPr>
      </w:pPr>
      <w:r w:rsidRPr="00AF7DE1">
        <w:rPr>
          <w:rFonts w:ascii="Calibri" w:hAnsi="Calibri" w:cs="Calibri"/>
        </w:rPr>
        <w:t xml:space="preserve">Kao voditeljice knjižnica i službi u mreži Knjižnica grada Zagreba – Nika </w:t>
      </w:r>
      <w:proofErr w:type="spellStart"/>
      <w:r w:rsidRPr="00AF7DE1">
        <w:rPr>
          <w:rFonts w:ascii="Calibri" w:hAnsi="Calibri" w:cs="Calibri"/>
        </w:rPr>
        <w:t>Čabrić</w:t>
      </w:r>
      <w:proofErr w:type="spellEnd"/>
      <w:r w:rsidRPr="00AF7DE1">
        <w:rPr>
          <w:rFonts w:ascii="Calibri" w:hAnsi="Calibri" w:cs="Calibri"/>
        </w:rPr>
        <w:t xml:space="preserve"> (Bibliobusna služba) i Aleksandra Cvitković (Knjižnica Augusta Cesarca) – sudjelovale smo u mobilnosti organiziranoj u suradnji s </w:t>
      </w:r>
      <w:proofErr w:type="spellStart"/>
      <w:r w:rsidRPr="00AF7DE1">
        <w:rPr>
          <w:rFonts w:ascii="Calibri" w:hAnsi="Calibri" w:cs="Calibri"/>
        </w:rPr>
        <w:t>Escuela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Oficial</w:t>
      </w:r>
      <w:proofErr w:type="spellEnd"/>
      <w:r w:rsidRPr="00AF7DE1">
        <w:rPr>
          <w:rFonts w:ascii="Calibri" w:hAnsi="Calibri" w:cs="Calibri"/>
        </w:rPr>
        <w:t xml:space="preserve"> de </w:t>
      </w:r>
      <w:proofErr w:type="spellStart"/>
      <w:r w:rsidRPr="00AF7DE1">
        <w:rPr>
          <w:rFonts w:ascii="Calibri" w:hAnsi="Calibri" w:cs="Calibri"/>
        </w:rPr>
        <w:t>Idiomas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Dos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Hermanas</w:t>
      </w:r>
      <w:proofErr w:type="spellEnd"/>
      <w:r w:rsidRPr="00AF7DE1">
        <w:rPr>
          <w:rFonts w:ascii="Calibri" w:hAnsi="Calibri" w:cs="Calibri"/>
        </w:rPr>
        <w:t xml:space="preserve"> s ciljem stručnog usavršavanja kroz program </w:t>
      </w:r>
      <w:proofErr w:type="spellStart"/>
      <w:r w:rsidRPr="00AF7DE1">
        <w:rPr>
          <w:rFonts w:ascii="Calibri" w:hAnsi="Calibri" w:cs="Calibri"/>
        </w:rPr>
        <w:t>job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shadowinga</w:t>
      </w:r>
      <w:proofErr w:type="spellEnd"/>
      <w:r w:rsidRPr="00AF7DE1">
        <w:rPr>
          <w:rFonts w:ascii="Calibri" w:hAnsi="Calibri" w:cs="Calibri"/>
        </w:rPr>
        <w:t>, odnosno neposrednog praćenja rada kolega u području obrazovanja odraslih, knjižničnih programa i upravljanja ustanovama.</w:t>
      </w:r>
    </w:p>
    <w:p w:rsidR="00AF7DE1" w:rsidRPr="00AF7DE1" w:rsidRDefault="00AF7DE1" w:rsidP="00AF7DE1">
      <w:pPr>
        <w:pStyle w:val="StandardWeb"/>
        <w:jc w:val="both"/>
        <w:rPr>
          <w:rFonts w:ascii="Calibri" w:hAnsi="Calibri" w:cs="Calibri"/>
        </w:rPr>
      </w:pPr>
      <w:r w:rsidRPr="00AF7DE1">
        <w:rPr>
          <w:rFonts w:ascii="Calibri" w:hAnsi="Calibri" w:cs="Calibri"/>
        </w:rPr>
        <w:t xml:space="preserve">Tijekom trodnevnog programa imale smo priliku iz prve ruke upoznati organizaciju rada partnerske ustanove, metode rada s odraslim korisnicima te svakodnevne aktivnosti španjolskih knjižničara i nastavnika. Posjetile smo knjižnice </w:t>
      </w:r>
      <w:proofErr w:type="spellStart"/>
      <w:r w:rsidRPr="00AF7DE1">
        <w:rPr>
          <w:rFonts w:ascii="Calibri" w:hAnsi="Calibri" w:cs="Calibri"/>
        </w:rPr>
        <w:t>Biblioteca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Municipal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Pedro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Laín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Entralgo</w:t>
      </w:r>
      <w:proofErr w:type="spellEnd"/>
      <w:r w:rsidRPr="00AF7DE1">
        <w:rPr>
          <w:rFonts w:ascii="Calibri" w:hAnsi="Calibri" w:cs="Calibri"/>
        </w:rPr>
        <w:t xml:space="preserve"> u </w:t>
      </w:r>
      <w:proofErr w:type="spellStart"/>
      <w:r w:rsidRPr="00AF7DE1">
        <w:rPr>
          <w:rFonts w:ascii="Calibri" w:hAnsi="Calibri" w:cs="Calibri"/>
        </w:rPr>
        <w:t>Dos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Hermanasu</w:t>
      </w:r>
      <w:proofErr w:type="spellEnd"/>
      <w:r w:rsidRPr="00AF7DE1">
        <w:rPr>
          <w:rFonts w:ascii="Calibri" w:hAnsi="Calibri" w:cs="Calibri"/>
        </w:rPr>
        <w:t xml:space="preserve"> i </w:t>
      </w:r>
      <w:proofErr w:type="spellStart"/>
      <w:r w:rsidRPr="00AF7DE1">
        <w:rPr>
          <w:rFonts w:ascii="Calibri" w:hAnsi="Calibri" w:cs="Calibri"/>
        </w:rPr>
        <w:t>Biblioteca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Pública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Municipal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Doña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Catalina</w:t>
      </w:r>
      <w:proofErr w:type="spellEnd"/>
      <w:r w:rsidRPr="00AF7DE1">
        <w:rPr>
          <w:rFonts w:ascii="Calibri" w:hAnsi="Calibri" w:cs="Calibri"/>
        </w:rPr>
        <w:t xml:space="preserve"> de </w:t>
      </w:r>
      <w:proofErr w:type="spellStart"/>
      <w:r w:rsidRPr="00AF7DE1">
        <w:rPr>
          <w:rFonts w:ascii="Calibri" w:hAnsi="Calibri" w:cs="Calibri"/>
        </w:rPr>
        <w:t>Perea</w:t>
      </w:r>
      <w:proofErr w:type="spellEnd"/>
      <w:r w:rsidRPr="00AF7DE1">
        <w:rPr>
          <w:rFonts w:ascii="Calibri" w:hAnsi="Calibri" w:cs="Calibri"/>
        </w:rPr>
        <w:t xml:space="preserve"> u </w:t>
      </w:r>
      <w:proofErr w:type="spellStart"/>
      <w:r w:rsidRPr="00AF7DE1">
        <w:rPr>
          <w:rFonts w:ascii="Calibri" w:hAnsi="Calibri" w:cs="Calibri"/>
        </w:rPr>
        <w:t>Utreri</w:t>
      </w:r>
      <w:proofErr w:type="spellEnd"/>
      <w:r w:rsidRPr="00AF7DE1">
        <w:rPr>
          <w:rFonts w:ascii="Calibri" w:hAnsi="Calibri" w:cs="Calibri"/>
        </w:rPr>
        <w:t>, gdje smo kroz razgovore, razmjenu iskustava i promatranje rada kolega upoznale različite modele poticanja čitanja, organizacije kulturnih programa i uključivanja lokalne zajednice u rad knjižnice. Posebno nas je zainteresirao CAPE sociokulturni pristup koji uspješno povezuje obrazovanje, kulturu i zajednicu te pokazuje koliko knjižnice mogu imati važnu društvenu i edukativnu ulogu.</w:t>
      </w:r>
    </w:p>
    <w:p w:rsidR="00AF7DE1" w:rsidRPr="00AF7DE1" w:rsidRDefault="00AF7DE1" w:rsidP="00AF7DE1">
      <w:pPr>
        <w:pStyle w:val="StandardWeb"/>
        <w:jc w:val="both"/>
        <w:rPr>
          <w:rFonts w:ascii="Calibri" w:hAnsi="Calibri" w:cs="Calibri"/>
        </w:rPr>
      </w:pPr>
      <w:r w:rsidRPr="00AF7DE1">
        <w:rPr>
          <w:rFonts w:ascii="Calibri" w:hAnsi="Calibri" w:cs="Calibri"/>
        </w:rPr>
        <w:t>Sudjelovale smo i u manifestaciji „</w:t>
      </w:r>
      <w:proofErr w:type="spellStart"/>
      <w:r w:rsidRPr="00AF7DE1">
        <w:rPr>
          <w:rFonts w:ascii="Calibri" w:hAnsi="Calibri" w:cs="Calibri"/>
        </w:rPr>
        <w:t>Reading</w:t>
      </w:r>
      <w:proofErr w:type="spellEnd"/>
      <w:r w:rsidRPr="00AF7DE1">
        <w:rPr>
          <w:rFonts w:ascii="Calibri" w:hAnsi="Calibri" w:cs="Calibri"/>
        </w:rPr>
        <w:t xml:space="preserve"> Marathon“ te posjetile </w:t>
      </w:r>
      <w:proofErr w:type="spellStart"/>
      <w:r w:rsidRPr="00AF7DE1">
        <w:rPr>
          <w:rFonts w:ascii="Calibri" w:hAnsi="Calibri" w:cs="Calibri"/>
        </w:rPr>
        <w:t>Instituto</w:t>
      </w:r>
      <w:proofErr w:type="spellEnd"/>
      <w:r w:rsidRPr="00AF7DE1">
        <w:rPr>
          <w:rFonts w:ascii="Calibri" w:hAnsi="Calibri" w:cs="Calibri"/>
        </w:rPr>
        <w:t xml:space="preserve"> de </w:t>
      </w:r>
      <w:proofErr w:type="spellStart"/>
      <w:r w:rsidRPr="00AF7DE1">
        <w:rPr>
          <w:rFonts w:ascii="Calibri" w:hAnsi="Calibri" w:cs="Calibri"/>
        </w:rPr>
        <w:t>Educación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Secundaria</w:t>
      </w:r>
      <w:proofErr w:type="spellEnd"/>
      <w:r w:rsidRPr="00AF7DE1">
        <w:rPr>
          <w:rFonts w:ascii="Calibri" w:hAnsi="Calibri" w:cs="Calibri"/>
        </w:rPr>
        <w:t xml:space="preserve"> José María </w:t>
      </w:r>
      <w:proofErr w:type="spellStart"/>
      <w:r w:rsidRPr="00AF7DE1">
        <w:rPr>
          <w:rFonts w:ascii="Calibri" w:hAnsi="Calibri" w:cs="Calibri"/>
        </w:rPr>
        <w:t>Infantes</w:t>
      </w:r>
      <w:proofErr w:type="spellEnd"/>
      <w:r w:rsidRPr="00AF7DE1">
        <w:rPr>
          <w:rFonts w:ascii="Calibri" w:hAnsi="Calibri" w:cs="Calibri"/>
        </w:rPr>
        <w:t>, jedinstveni školski muzej koji na zanimljiv način povezuje obrazovne i kulturne sadržaje. Upravo je mogućnost neposrednog praćenja rada kolega i razmjene iskustava s domaćinima bila jedan od najvrjednijih dijelova mobilnosti jer nam je omogućila stjecanje novih ideja i drukčijih pogleda na rad s korisnicima.</w:t>
      </w:r>
    </w:p>
    <w:p w:rsidR="00AF7DE1" w:rsidRPr="00AF7DE1" w:rsidRDefault="00AF7DE1" w:rsidP="00AF7DE1">
      <w:pPr>
        <w:pStyle w:val="StandardWeb"/>
        <w:jc w:val="both"/>
        <w:rPr>
          <w:rFonts w:ascii="Calibri" w:hAnsi="Calibri" w:cs="Calibri"/>
        </w:rPr>
      </w:pPr>
      <w:r w:rsidRPr="00AF7DE1">
        <w:rPr>
          <w:rFonts w:ascii="Calibri" w:hAnsi="Calibri" w:cs="Calibri"/>
        </w:rPr>
        <w:t xml:space="preserve">No </w:t>
      </w:r>
      <w:proofErr w:type="spellStart"/>
      <w:r w:rsidRPr="00AF7DE1">
        <w:rPr>
          <w:rFonts w:ascii="Calibri" w:hAnsi="Calibri" w:cs="Calibri"/>
        </w:rPr>
        <w:t>Erasmus</w:t>
      </w:r>
      <w:proofErr w:type="spellEnd"/>
      <w:r w:rsidRPr="00AF7DE1">
        <w:rPr>
          <w:rFonts w:ascii="Calibri" w:hAnsi="Calibri" w:cs="Calibri"/>
        </w:rPr>
        <w:t xml:space="preserve">+ iskustvo nije bilo samo stručno usavršavanje, nego i kulturno i životno iskustvo koje ćemo dugo pamtiti. Sevilla nas je osvojila svojom živahnom atmosferom, spojem tradicije i suvremenosti te nevjerojatnom arhitekturom. Posjetile smo veličanstvenu katedralu Santa María de la </w:t>
      </w:r>
      <w:proofErr w:type="spellStart"/>
      <w:r w:rsidRPr="00AF7DE1">
        <w:rPr>
          <w:rFonts w:ascii="Calibri" w:hAnsi="Calibri" w:cs="Calibri"/>
        </w:rPr>
        <w:t>Sede</w:t>
      </w:r>
      <w:proofErr w:type="spellEnd"/>
      <w:r w:rsidRPr="00AF7DE1">
        <w:rPr>
          <w:rFonts w:ascii="Calibri" w:hAnsi="Calibri" w:cs="Calibri"/>
        </w:rPr>
        <w:t xml:space="preserve">, čarobni kraljevski </w:t>
      </w:r>
      <w:proofErr w:type="spellStart"/>
      <w:r w:rsidRPr="00AF7DE1">
        <w:rPr>
          <w:rFonts w:ascii="Calibri" w:hAnsi="Calibri" w:cs="Calibri"/>
        </w:rPr>
        <w:t>Alcázar</w:t>
      </w:r>
      <w:proofErr w:type="spellEnd"/>
      <w:r w:rsidRPr="00AF7DE1">
        <w:rPr>
          <w:rFonts w:ascii="Calibri" w:hAnsi="Calibri" w:cs="Calibri"/>
        </w:rPr>
        <w:t xml:space="preserve"> i popularne </w:t>
      </w:r>
      <w:proofErr w:type="spellStart"/>
      <w:r w:rsidRPr="00AF7DE1">
        <w:rPr>
          <w:rFonts w:ascii="Calibri" w:hAnsi="Calibri" w:cs="Calibri"/>
        </w:rPr>
        <w:t>Setas</w:t>
      </w:r>
      <w:proofErr w:type="spellEnd"/>
      <w:r w:rsidRPr="00AF7DE1">
        <w:rPr>
          <w:rFonts w:ascii="Calibri" w:hAnsi="Calibri" w:cs="Calibri"/>
        </w:rPr>
        <w:t xml:space="preserve"> de Sevilla, s kojih se pruža pogled na cijeli grad. Posebno zanimljivo bilo je doživjeti atmosferu poznate </w:t>
      </w:r>
      <w:proofErr w:type="spellStart"/>
      <w:r w:rsidRPr="00AF7DE1">
        <w:rPr>
          <w:rFonts w:ascii="Calibri" w:hAnsi="Calibri" w:cs="Calibri"/>
        </w:rPr>
        <w:t>Feria</w:t>
      </w:r>
      <w:proofErr w:type="spellEnd"/>
      <w:r w:rsidRPr="00AF7DE1">
        <w:rPr>
          <w:rFonts w:ascii="Calibri" w:hAnsi="Calibri" w:cs="Calibri"/>
        </w:rPr>
        <w:t xml:space="preserve"> de Sevilla, jedne od najvažnijih andaluzijskih manifestacija, prepune glazbe, plesa, tradicionalnih haljina, konja, lampiona i vedrog duha juga Španjolske. Šetnje toplim andaluzijskim ulicama, večernja druženja i kušanje tradicionalnih </w:t>
      </w:r>
      <w:proofErr w:type="spellStart"/>
      <w:r w:rsidRPr="00AF7DE1">
        <w:rPr>
          <w:rFonts w:ascii="Calibri" w:hAnsi="Calibri" w:cs="Calibri"/>
        </w:rPr>
        <w:t>tapasa</w:t>
      </w:r>
      <w:proofErr w:type="spellEnd"/>
      <w:r w:rsidRPr="00AF7DE1">
        <w:rPr>
          <w:rFonts w:ascii="Calibri" w:hAnsi="Calibri" w:cs="Calibri"/>
        </w:rPr>
        <w:t xml:space="preserve"> dodatno su obogatili mobilnost i približili nam način života na jugu Španjolske.</w:t>
      </w:r>
    </w:p>
    <w:p w:rsidR="00AF7DE1" w:rsidRDefault="00AF7DE1" w:rsidP="00AF7DE1">
      <w:pPr>
        <w:pStyle w:val="StandardWeb"/>
        <w:jc w:val="both"/>
        <w:rPr>
          <w:rFonts w:ascii="Calibri" w:hAnsi="Calibri" w:cs="Calibri"/>
        </w:rPr>
      </w:pPr>
      <w:r w:rsidRPr="00AF7DE1">
        <w:rPr>
          <w:rFonts w:ascii="Calibri" w:hAnsi="Calibri" w:cs="Calibri"/>
        </w:rPr>
        <w:t xml:space="preserve">Iz Andaluzije smo se vratile s puno novih profesionalnih znanja, međunarodnih kontakata, inspiracije i lijepih uspomena, ali i s potvrdom koliko međunarodne suradnje i </w:t>
      </w:r>
      <w:proofErr w:type="spellStart"/>
      <w:r w:rsidRPr="00AF7DE1">
        <w:rPr>
          <w:rFonts w:ascii="Calibri" w:hAnsi="Calibri" w:cs="Calibri"/>
        </w:rPr>
        <w:t>job</w:t>
      </w:r>
      <w:proofErr w:type="spellEnd"/>
      <w:r w:rsidRPr="00AF7DE1">
        <w:rPr>
          <w:rFonts w:ascii="Calibri" w:hAnsi="Calibri" w:cs="Calibri"/>
        </w:rPr>
        <w:t xml:space="preserve"> </w:t>
      </w:r>
      <w:proofErr w:type="spellStart"/>
      <w:r w:rsidRPr="00AF7DE1">
        <w:rPr>
          <w:rFonts w:ascii="Calibri" w:hAnsi="Calibri" w:cs="Calibri"/>
        </w:rPr>
        <w:t>shadowing</w:t>
      </w:r>
      <w:proofErr w:type="spellEnd"/>
      <w:r w:rsidRPr="00AF7DE1">
        <w:rPr>
          <w:rFonts w:ascii="Calibri" w:hAnsi="Calibri" w:cs="Calibri"/>
        </w:rPr>
        <w:t xml:space="preserve"> mogu obogatiti knjižničarski rad, otvoriti prostor novim idejama i potaknuti razvoj budućih programa i projekata u Knjižnicama grada Zagreba.</w:t>
      </w:r>
    </w:p>
    <w:p w:rsidR="0063087C" w:rsidRPr="00AF7DE1" w:rsidRDefault="0063087C" w:rsidP="00AF7DE1">
      <w:pPr>
        <w:pStyle w:val="StandardWe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Nika Čabrić</w:t>
      </w:r>
      <w:bookmarkStart w:id="0" w:name="_GoBack"/>
      <w:bookmarkEnd w:id="0"/>
    </w:p>
    <w:p w:rsidR="0027588C" w:rsidRPr="00AF7DE1" w:rsidRDefault="0027588C" w:rsidP="00AF7DE1">
      <w:pPr>
        <w:jc w:val="both"/>
        <w:rPr>
          <w:rFonts w:ascii="Calibri" w:hAnsi="Calibri" w:cs="Calibri"/>
          <w:sz w:val="24"/>
          <w:szCs w:val="24"/>
        </w:rPr>
      </w:pPr>
    </w:p>
    <w:sectPr w:rsidR="0027588C" w:rsidRPr="00AF7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E6"/>
    <w:rsid w:val="00004DE6"/>
    <w:rsid w:val="000D5926"/>
    <w:rsid w:val="002243EE"/>
    <w:rsid w:val="00237AD1"/>
    <w:rsid w:val="0027588C"/>
    <w:rsid w:val="003A4DE0"/>
    <w:rsid w:val="00622A4C"/>
    <w:rsid w:val="0063087C"/>
    <w:rsid w:val="00A2764C"/>
    <w:rsid w:val="00AF7DE1"/>
    <w:rsid w:val="00CC2CB2"/>
    <w:rsid w:val="00EC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E8A6"/>
  <w15:chartTrackingRefBased/>
  <w15:docId w15:val="{F4F0BFD6-A3EC-44EA-A7B4-F75D980C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3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0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4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Knjižnice grada Zagreba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Janja Maras</cp:lastModifiedBy>
  <cp:revision>10</cp:revision>
  <dcterms:created xsi:type="dcterms:W3CDTF">2026-05-22T08:14:00Z</dcterms:created>
  <dcterms:modified xsi:type="dcterms:W3CDTF">2026-06-03T08:58:00Z</dcterms:modified>
</cp:coreProperties>
</file>